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424" w:leftChars="202"/>
        <w:jc w:val="center"/>
        <w:rPr>
          <w:rFonts w:ascii="Arial" w:hAnsi="Arial" w:cs="Arial"/>
          <w:b/>
          <w:color w:val="333333"/>
          <w:sz w:val="52"/>
          <w:szCs w:val="21"/>
          <w:shd w:val="clear" w:color="auto" w:fill="FFFFFF"/>
        </w:rPr>
      </w:pPr>
      <w:r>
        <w:rPr>
          <w:rFonts w:hint="eastAsia" w:ascii="Arial" w:hAnsi="Arial" w:cs="Arial"/>
          <w:b/>
          <w:color w:val="333333"/>
          <w:sz w:val="52"/>
          <w:szCs w:val="21"/>
          <w:shd w:val="clear" w:color="auto" w:fill="FFFFFF"/>
          <w:lang w:eastAsia="zh-CN"/>
        </w:rPr>
        <w:t>恩平市人民法院家庭教育暨党建宣传片拍摄报价表</w:t>
      </w:r>
    </w:p>
    <w:p>
      <w:pPr>
        <w:pStyle w:val="7"/>
        <w:numPr>
          <w:ilvl w:val="0"/>
          <w:numId w:val="1"/>
        </w:numPr>
        <w:spacing w:line="240" w:lineRule="atLeast"/>
        <w:ind w:firstLineChars="0"/>
        <w:rPr>
          <w:rFonts w:ascii="Arial" w:hAnsi="Arial" w:cs="Arial"/>
          <w:b/>
          <w:color w:val="333333"/>
          <w:sz w:val="28"/>
          <w:szCs w:val="21"/>
          <w:shd w:val="clear" w:color="auto" w:fill="FFFFFF"/>
        </w:rPr>
      </w:pP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</w:rPr>
        <w:t>家庭情景剧（时长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  <w:lang w:eastAsia="zh-CN"/>
        </w:rPr>
        <w:t>至少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</w:rPr>
        <w:t>6分钟）</w:t>
      </w:r>
    </w:p>
    <w:tbl>
      <w:tblPr>
        <w:tblStyle w:val="5"/>
        <w:tblW w:w="0" w:type="auto"/>
        <w:tblInd w:w="4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111"/>
        <w:gridCol w:w="1701"/>
        <w:gridCol w:w="20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部门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内容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明细</w:t>
            </w: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子项报价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（一）前期筹备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前期策划、现场踩点、整理文案</w:t>
            </w: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物色演员、组建团队、交通费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  <w:lang w:eastAsia="zh-CN"/>
              </w:rPr>
              <w:t>、食宿费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hint="eastAsia" w:ascii="Arial" w:hAnsi="Arial" w:cs="Arial" w:eastAsiaTheme="minorEastAsia"/>
                <w:color w:val="333333"/>
                <w:sz w:val="28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（二）人力资源经费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导演组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导演（前期拍摄、后期制作）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摄影师、灯光师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演员组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至少一位专业演员，包含化妆、服装、交通费等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（三）中期制作费用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</w:t>
            </w: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器材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PKCC电影机套装及镜头组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索尼摄录机及镜头组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摄影辅助设备和套件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灯光器材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无人机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录音器材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专业收音器材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（四）后期制作费用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后期制作</w:t>
            </w:r>
          </w:p>
        </w:tc>
        <w:tc>
          <w:tcPr>
            <w:tcW w:w="4111" w:type="dxa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后期剪辑、音乐、配音、</w:t>
            </w:r>
          </w:p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视频素材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AE合成包装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达芬奇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调色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各类特效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税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10%税金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总预算：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  <w:lang w:val="en-US" w:eastAsia="zh-CN"/>
              </w:rPr>
              <w:t>43900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元（含普通发票）</w:t>
            </w:r>
          </w:p>
        </w:tc>
      </w:tr>
    </w:tbl>
    <w:p>
      <w:pPr>
        <w:spacing w:line="240" w:lineRule="atLeast"/>
        <w:rPr>
          <w:rFonts w:ascii="Arial" w:hAnsi="Arial" w:cs="Arial"/>
          <w:color w:val="333333"/>
          <w:sz w:val="28"/>
          <w:szCs w:val="21"/>
          <w:shd w:val="clear" w:color="auto" w:fill="FFFFFF"/>
        </w:rPr>
      </w:pPr>
    </w:p>
    <w:p>
      <w:pPr>
        <w:pStyle w:val="7"/>
        <w:numPr>
          <w:ilvl w:val="0"/>
          <w:numId w:val="1"/>
        </w:numPr>
        <w:spacing w:line="240" w:lineRule="atLeast"/>
        <w:ind w:firstLineChars="0"/>
        <w:jc w:val="left"/>
        <w:rPr>
          <w:rFonts w:ascii="Arial" w:hAnsi="Arial" w:cs="Arial"/>
          <w:b/>
          <w:color w:val="333333"/>
          <w:sz w:val="28"/>
          <w:szCs w:val="21"/>
          <w:shd w:val="clear" w:color="auto" w:fill="FFFFFF"/>
        </w:rPr>
      </w:pP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  <w:lang w:eastAsia="zh-CN"/>
        </w:rPr>
        <w:t>党建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</w:rPr>
        <w:t>剧情微电影（时长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  <w:lang w:val="en-US" w:eastAsia="zh-CN"/>
        </w:rPr>
        <w:t>10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</w:rPr>
        <w:t>分钟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  <w:lang w:eastAsia="zh-CN"/>
        </w:rPr>
        <w:t>左右</w:t>
      </w:r>
      <w:r>
        <w:rPr>
          <w:rFonts w:hint="eastAsia" w:ascii="Arial" w:hAnsi="Arial" w:cs="Arial"/>
          <w:b/>
          <w:color w:val="333333"/>
          <w:sz w:val="28"/>
          <w:szCs w:val="21"/>
          <w:shd w:val="clear" w:color="auto" w:fill="FFFFFF"/>
        </w:rPr>
        <w:t>）</w:t>
      </w:r>
    </w:p>
    <w:tbl>
      <w:tblPr>
        <w:tblStyle w:val="5"/>
        <w:tblW w:w="0" w:type="auto"/>
        <w:tblInd w:w="4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111"/>
        <w:gridCol w:w="1701"/>
        <w:gridCol w:w="20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部门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内容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明细</w:t>
            </w: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子项报价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（一）前期筹备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前期策划、现场踩点、整理文案</w:t>
            </w: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物色演员、组建团队、交通费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  <w:lang w:eastAsia="zh-CN"/>
              </w:rPr>
              <w:t>、食宿费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（二）人力资源经费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导演组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导演（前期拍摄、后期制作）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摄影师、灯光师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演员组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至少一位专业演员，包含服装、化妆、交通费等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（三）中期制作费用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</w:t>
            </w:r>
          </w:p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器材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PKCC电影机套装及镜头组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索尼摄录机及镜头组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摄影辅助设备和套件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灯光器材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无人机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录音器材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专业收音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（四）后期制作费用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restart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后期制作</w:t>
            </w:r>
          </w:p>
        </w:tc>
        <w:tc>
          <w:tcPr>
            <w:tcW w:w="4111" w:type="dxa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后期剪辑、音乐、配音、</w:t>
            </w:r>
          </w:p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视频素材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AE合成包装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达芬奇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调色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Merge w:val="continue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各类特效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税</w:t>
            </w:r>
          </w:p>
        </w:tc>
        <w:tc>
          <w:tcPr>
            <w:tcW w:w="411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10%税金</w:t>
            </w:r>
          </w:p>
        </w:tc>
        <w:tc>
          <w:tcPr>
            <w:tcW w:w="1701" w:type="dxa"/>
          </w:tcPr>
          <w:p>
            <w:pPr>
              <w:spacing w:line="240" w:lineRule="atLeast"/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092" w:type="dxa"/>
          </w:tcPr>
          <w:p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gridSpan w:val="4"/>
          </w:tcPr>
          <w:p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总预算：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  <w:lang w:val="en-US" w:eastAsia="zh-CN"/>
              </w:rPr>
              <w:t>45000</w:t>
            </w:r>
            <w:r>
              <w:rPr>
                <w:rFonts w:hint="eastAsia" w:ascii="Arial" w:hAnsi="Arial" w:cs="Arial"/>
                <w:color w:val="333333"/>
                <w:sz w:val="28"/>
                <w:szCs w:val="21"/>
                <w:shd w:val="clear" w:color="auto" w:fill="FFFFFF"/>
              </w:rPr>
              <w:t>元（含普通发票）</w:t>
            </w:r>
          </w:p>
        </w:tc>
      </w:tr>
    </w:tbl>
    <w:p>
      <w:pPr>
        <w:pStyle w:val="7"/>
        <w:spacing w:line="240" w:lineRule="atLeast"/>
        <w:ind w:left="1144" w:firstLine="0" w:firstLineChars="0"/>
        <w:rPr>
          <w:rFonts w:hint="eastAsia" w:ascii="Arial" w:hAnsi="Arial" w:cs="Arial"/>
          <w:color w:val="333333"/>
          <w:sz w:val="28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1"/>
          <w:shd w:val="clear" w:color="auto" w:fill="FFFFFF"/>
        </w:rPr>
        <w:t>两项合计：</w:t>
      </w:r>
      <w:r>
        <w:rPr>
          <w:rFonts w:hint="eastAsia" w:ascii="Arial" w:hAnsi="Arial" w:cs="Arial"/>
          <w:color w:val="333333"/>
          <w:sz w:val="28"/>
          <w:szCs w:val="21"/>
          <w:shd w:val="clear" w:color="auto" w:fill="FFFFFF"/>
          <w:lang w:val="en-US" w:eastAsia="zh-CN"/>
        </w:rPr>
        <w:t>88900</w:t>
      </w:r>
      <w:r>
        <w:rPr>
          <w:rFonts w:hint="eastAsia" w:ascii="Arial" w:hAnsi="Arial" w:cs="Arial"/>
          <w:color w:val="333333"/>
          <w:sz w:val="28"/>
          <w:szCs w:val="21"/>
          <w:shd w:val="clear" w:color="auto" w:fill="FFFFFF"/>
        </w:rPr>
        <w:t>元</w:t>
      </w:r>
    </w:p>
    <w:sectPr>
      <w:footerReference r:id="rId3" w:type="default"/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82635"/>
    <w:multiLevelType w:val="multilevel"/>
    <w:tmpl w:val="14582635"/>
    <w:lvl w:ilvl="0" w:tentative="0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67"/>
    <w:rsid w:val="00112409"/>
    <w:rsid w:val="00136145"/>
    <w:rsid w:val="00211274"/>
    <w:rsid w:val="00267E3F"/>
    <w:rsid w:val="002D3155"/>
    <w:rsid w:val="00335CF8"/>
    <w:rsid w:val="003C0B61"/>
    <w:rsid w:val="003C2B61"/>
    <w:rsid w:val="003F5331"/>
    <w:rsid w:val="004623EA"/>
    <w:rsid w:val="004B738B"/>
    <w:rsid w:val="00502E0F"/>
    <w:rsid w:val="00521F7D"/>
    <w:rsid w:val="006576BD"/>
    <w:rsid w:val="00720F67"/>
    <w:rsid w:val="00726160"/>
    <w:rsid w:val="007825C0"/>
    <w:rsid w:val="007E69CB"/>
    <w:rsid w:val="0080426C"/>
    <w:rsid w:val="008D3C79"/>
    <w:rsid w:val="009938BF"/>
    <w:rsid w:val="009B394F"/>
    <w:rsid w:val="00AC1A43"/>
    <w:rsid w:val="00AC5F3E"/>
    <w:rsid w:val="00B017FF"/>
    <w:rsid w:val="00B53500"/>
    <w:rsid w:val="00BB1526"/>
    <w:rsid w:val="00C11081"/>
    <w:rsid w:val="00C5755A"/>
    <w:rsid w:val="00C57F12"/>
    <w:rsid w:val="00CF5667"/>
    <w:rsid w:val="00E161DA"/>
    <w:rsid w:val="00E9652B"/>
    <w:rsid w:val="00FF1356"/>
    <w:rsid w:val="11D5526F"/>
    <w:rsid w:val="2C6848FA"/>
    <w:rsid w:val="571E049A"/>
    <w:rsid w:val="57267451"/>
    <w:rsid w:val="57CB0F6B"/>
    <w:rsid w:val="58A5031B"/>
    <w:rsid w:val="5CB2662F"/>
    <w:rsid w:val="69D27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536</Words>
  <Characters>564</Characters>
  <Lines>8</Lines>
  <Paragraphs>2</Paragraphs>
  <TotalTime>226</TotalTime>
  <ScaleCrop>false</ScaleCrop>
  <LinksUpToDate>false</LinksUpToDate>
  <CharactersWithSpaces>564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2021-06-02T14:01:00Z</dcterms:created>
  <dc:creator>Hzm</dc:creator>
  <cp:lastModifiedBy>月芽儿</cp:lastModifiedBy>
  <cp:lastPrinted>2022-04-13T00:43:00Z</cp:lastPrinted>
  <dcterms:modified xsi:type="dcterms:W3CDTF">2022-04-15T07:25:34Z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EBE399FEAAB24765AF498DE8DACD8A08</vt:lpwstr>
  </property>
</Properties>
</file>